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98AD" w14:textId="5E631F50" w:rsidR="00EF5D49" w:rsidRDefault="00EF5D49" w:rsidP="008C3A40">
      <w:pPr>
        <w:autoSpaceDE w:val="0"/>
        <w:autoSpaceDN w:val="0"/>
        <w:adjustRightInd w:val="0"/>
        <w:spacing w:after="0" w:line="240" w:lineRule="auto"/>
        <w:jc w:val="center"/>
        <w:rPr>
          <w:rFonts w:ascii="Castledown Heavy" w:hAnsi="Castledown Heavy" w:cs="Calibri-Bold"/>
          <w:b/>
          <w:bCs/>
          <w:kern w:val="0"/>
          <w:sz w:val="48"/>
          <w:szCs w:val="48"/>
        </w:rPr>
      </w:pPr>
      <w:r>
        <w:rPr>
          <w:rFonts w:ascii="Castledown Heavy" w:hAnsi="Castledown Heavy" w:cs="Calibri-Bold"/>
          <w:b/>
          <w:bCs/>
          <w:kern w:val="0"/>
          <w:sz w:val="48"/>
          <w:szCs w:val="48"/>
        </w:rPr>
        <w:t>Knitted</w:t>
      </w:r>
      <w:r w:rsidRPr="00162BA4">
        <w:rPr>
          <w:rFonts w:ascii="Castledown Heavy" w:hAnsi="Castledown Heavy" w:cs="Calibri-Bold"/>
          <w:b/>
          <w:bCs/>
          <w:kern w:val="0"/>
          <w:sz w:val="48"/>
          <w:szCs w:val="48"/>
        </w:rPr>
        <w:t xml:space="preserve"> </w:t>
      </w:r>
      <w:r>
        <w:rPr>
          <w:rFonts w:ascii="Castledown Heavy" w:hAnsi="Castledown Heavy" w:cs="Calibri-Bold"/>
          <w:b/>
          <w:bCs/>
          <w:kern w:val="0"/>
          <w:sz w:val="48"/>
          <w:szCs w:val="48"/>
        </w:rPr>
        <w:t>Twiddle Mitt</w:t>
      </w:r>
      <w:r w:rsidR="007E22AF">
        <w:rPr>
          <w:rFonts w:ascii="Castledown Heavy" w:hAnsi="Castledown Heavy" w:cs="Calibri-Bold"/>
          <w:b/>
          <w:bCs/>
          <w:kern w:val="0"/>
          <w:sz w:val="48"/>
          <w:szCs w:val="48"/>
        </w:rPr>
        <w:t>/Muff</w:t>
      </w:r>
      <w:r>
        <w:rPr>
          <w:rFonts w:ascii="Castledown Heavy" w:hAnsi="Castledown Heavy" w:cs="Calibri-Bold"/>
          <w:b/>
          <w:bCs/>
          <w:kern w:val="0"/>
          <w:sz w:val="48"/>
          <w:szCs w:val="48"/>
        </w:rPr>
        <w:t xml:space="preserve"> Pattern</w:t>
      </w:r>
    </w:p>
    <w:p w14:paraId="1795A8BD" w14:textId="5DF688C8" w:rsidR="00EF5D49" w:rsidRDefault="00EF5D49" w:rsidP="00EF5D49">
      <w:pPr>
        <w:autoSpaceDE w:val="0"/>
        <w:autoSpaceDN w:val="0"/>
        <w:adjustRightInd w:val="0"/>
        <w:spacing w:after="0" w:line="240" w:lineRule="auto"/>
      </w:pPr>
    </w:p>
    <w:p w14:paraId="55050313" w14:textId="516DBF67" w:rsidR="003A3A01" w:rsidRPr="00270704" w:rsidRDefault="003A3A01" w:rsidP="00A70D0B">
      <w:pPr>
        <w:rPr>
          <w:rFonts w:ascii="Castledown" w:hAnsi="Castledown"/>
          <w:b/>
          <w:bCs/>
          <w:sz w:val="26"/>
          <w:szCs w:val="28"/>
        </w:rPr>
      </w:pPr>
      <w:r w:rsidRPr="00270704">
        <w:rPr>
          <w:rFonts w:ascii="Castledown" w:hAnsi="Castledown"/>
          <w:b/>
          <w:bCs/>
          <w:sz w:val="26"/>
          <w:szCs w:val="28"/>
        </w:rPr>
        <w:t>Guidance:</w:t>
      </w:r>
    </w:p>
    <w:p w14:paraId="2376B979" w14:textId="4835B8F5" w:rsidR="003A3A01" w:rsidRPr="00270704" w:rsidRDefault="00FC4240" w:rsidP="003A3A01">
      <w:pPr>
        <w:spacing w:line="240" w:lineRule="auto"/>
        <w:rPr>
          <w:rFonts w:ascii="Castledown" w:hAnsi="Castledown" w:cstheme="minorHAnsi"/>
          <w:sz w:val="26"/>
          <w:szCs w:val="28"/>
        </w:rPr>
      </w:pPr>
      <w:r w:rsidRPr="00270704">
        <w:rPr>
          <w:rFonts w:ascii="Castledown" w:hAnsi="Castledown" w:cstheme="minorHAnsi"/>
          <w:sz w:val="26"/>
          <w:szCs w:val="28"/>
        </w:rPr>
        <w:t>P</w:t>
      </w:r>
      <w:r w:rsidR="003A3A01" w:rsidRPr="00270704">
        <w:rPr>
          <w:rFonts w:ascii="Castledown" w:hAnsi="Castledown" w:cstheme="minorHAnsi"/>
          <w:sz w:val="26"/>
          <w:szCs w:val="28"/>
        </w:rPr>
        <w:t xml:space="preserve">lease avoid using – </w:t>
      </w:r>
    </w:p>
    <w:p w14:paraId="1CB61513"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Types of wool that can be easily pulled apart</w:t>
      </w:r>
    </w:p>
    <w:p w14:paraId="105343A3"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Any attachments less than 3cm in diameter</w:t>
      </w:r>
    </w:p>
    <w:p w14:paraId="65566D80"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 xml:space="preserve">Wide toothed zips </w:t>
      </w:r>
    </w:p>
    <w:p w14:paraId="3FB3A490"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 xml:space="preserve">Ribbons containing wire </w:t>
      </w:r>
    </w:p>
    <w:p w14:paraId="69BCF2B7"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 xml:space="preserve">Pom poms </w:t>
      </w:r>
    </w:p>
    <w:p w14:paraId="10B83E7C"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Things that are brittle or can break easily, such as clay beads</w:t>
      </w:r>
    </w:p>
    <w:p w14:paraId="0741D306" w14:textId="77777777" w:rsidR="003A3A01" w:rsidRPr="00270704" w:rsidRDefault="003A3A01" w:rsidP="003A3A01">
      <w:pPr>
        <w:spacing w:line="240" w:lineRule="auto"/>
        <w:rPr>
          <w:rFonts w:ascii="Castledown" w:hAnsi="Castledown" w:cstheme="minorHAnsi"/>
          <w:sz w:val="26"/>
          <w:szCs w:val="28"/>
        </w:rPr>
      </w:pPr>
      <w:r w:rsidRPr="00270704">
        <w:rPr>
          <w:rFonts w:ascii="Castledown" w:hAnsi="Castledown" w:cstheme="minorHAnsi"/>
          <w:bCs/>
          <w:sz w:val="26"/>
          <w:szCs w:val="28"/>
        </w:rPr>
        <w:t>All suitable embellishments must be very securely attached to withstand rough treatment.</w:t>
      </w:r>
    </w:p>
    <w:p w14:paraId="03493499" w14:textId="77777777" w:rsidR="003A3A01" w:rsidRPr="00270704" w:rsidRDefault="003A3A01" w:rsidP="003A3A01">
      <w:pPr>
        <w:spacing w:line="240" w:lineRule="auto"/>
        <w:rPr>
          <w:rFonts w:ascii="Castledown" w:hAnsi="Castledown" w:cstheme="minorHAnsi"/>
          <w:sz w:val="26"/>
          <w:szCs w:val="28"/>
        </w:rPr>
      </w:pPr>
      <w:r w:rsidRPr="00270704">
        <w:rPr>
          <w:rFonts w:ascii="Castledown" w:hAnsi="Castledown" w:cstheme="minorHAnsi"/>
          <w:sz w:val="26"/>
          <w:szCs w:val="28"/>
        </w:rPr>
        <w:t>Decorating with knitted/crocheted buttons or flowers is a good idea.</w:t>
      </w:r>
    </w:p>
    <w:p w14:paraId="2A737387" w14:textId="77777777" w:rsidR="003A3A01" w:rsidRPr="00270704" w:rsidRDefault="003A3A01" w:rsidP="003A3A01">
      <w:pPr>
        <w:spacing w:line="240" w:lineRule="auto"/>
        <w:rPr>
          <w:rFonts w:ascii="Castledown" w:hAnsi="Castledown" w:cstheme="minorHAnsi"/>
          <w:sz w:val="26"/>
          <w:szCs w:val="28"/>
        </w:rPr>
      </w:pPr>
      <w:r w:rsidRPr="00270704">
        <w:rPr>
          <w:rFonts w:ascii="Castledown" w:hAnsi="Castledown" w:cstheme="minorHAnsi"/>
          <w:sz w:val="26"/>
          <w:szCs w:val="28"/>
        </w:rPr>
        <w:t>Consider lining the inside of a mitt with soft material (like fleece).</w:t>
      </w:r>
    </w:p>
    <w:p w14:paraId="211E6696" w14:textId="0E12623E" w:rsidR="003A3A01" w:rsidRPr="00270704" w:rsidRDefault="003A3A01" w:rsidP="003A3A01">
      <w:pPr>
        <w:spacing w:line="240" w:lineRule="auto"/>
        <w:rPr>
          <w:rFonts w:ascii="Castledown" w:hAnsi="Castledown" w:cstheme="minorHAnsi"/>
          <w:sz w:val="26"/>
          <w:szCs w:val="28"/>
        </w:rPr>
      </w:pPr>
      <w:r w:rsidRPr="00270704">
        <w:rPr>
          <w:rFonts w:ascii="Castledown" w:hAnsi="Castledown" w:cstheme="minorHAnsi"/>
          <w:sz w:val="26"/>
          <w:szCs w:val="28"/>
        </w:rPr>
        <w:t>Consider sewing on a pocket for keeping a favourite photo, a spare hanky, or simply to amuse busy hands.</w:t>
      </w:r>
    </w:p>
    <w:p w14:paraId="3958F4AA" w14:textId="378ED8C2" w:rsidR="003A3A01" w:rsidRPr="00270704" w:rsidRDefault="00270704" w:rsidP="00A70D0B">
      <w:pPr>
        <w:rPr>
          <w:rFonts w:ascii="Castledown" w:hAnsi="Castledown"/>
          <w:b/>
          <w:bCs/>
          <w:sz w:val="26"/>
          <w:szCs w:val="28"/>
        </w:rPr>
      </w:pPr>
      <w:r w:rsidRPr="00270704">
        <w:rPr>
          <w:rFonts w:ascii="Castledown Heavy" w:eastAsia="Calibri" w:hAnsi="Castledown Heavy" w:cs="Times New Roman"/>
          <w:i/>
          <w:noProof/>
          <w:kern w:val="0"/>
          <w:sz w:val="26"/>
          <w:szCs w:val="28"/>
          <w:lang w:eastAsia="en-GB"/>
          <w14:ligatures w14:val="none"/>
        </w:rPr>
        <w:drawing>
          <wp:anchor distT="0" distB="0" distL="114300" distR="114300" simplePos="0" relativeHeight="251659264" behindDoc="1" locked="0" layoutInCell="1" allowOverlap="1" wp14:anchorId="0A70344F" wp14:editId="4DA73C46">
            <wp:simplePos x="0" y="0"/>
            <wp:positionH relativeFrom="column">
              <wp:posOffset>4152900</wp:posOffset>
            </wp:positionH>
            <wp:positionV relativeFrom="paragraph">
              <wp:posOffset>321310</wp:posOffset>
            </wp:positionV>
            <wp:extent cx="1990725" cy="1990725"/>
            <wp:effectExtent l="0" t="0" r="9525" b="9525"/>
            <wp:wrapTight wrapText="bothSides">
              <wp:wrapPolygon edited="0">
                <wp:start x="0" y="0"/>
                <wp:lineTo x="0" y="21497"/>
                <wp:lineTo x="21497" y="21497"/>
                <wp:lineTo x="21497" y="0"/>
                <wp:lineTo x="0" y="0"/>
              </wp:wrapPolygon>
            </wp:wrapTight>
            <wp:docPr id="12" name="Picture 12" descr="A group of colorful knitted b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colorful knitted ba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725" cy="1990725"/>
                    </a:xfrm>
                    <a:prstGeom prst="rect">
                      <a:avLst/>
                    </a:prstGeom>
                    <a:ln w="38100">
                      <a:noFill/>
                    </a:ln>
                  </pic:spPr>
                </pic:pic>
              </a:graphicData>
            </a:graphic>
            <wp14:sizeRelH relativeFrom="page">
              <wp14:pctWidth>0</wp14:pctWidth>
            </wp14:sizeRelH>
            <wp14:sizeRelV relativeFrom="page">
              <wp14:pctHeight>0</wp14:pctHeight>
            </wp14:sizeRelV>
          </wp:anchor>
        </w:drawing>
      </w:r>
    </w:p>
    <w:p w14:paraId="3D8339EA" w14:textId="30DEFEF2" w:rsidR="00EF5D49" w:rsidRPr="00270704" w:rsidRDefault="009E2713" w:rsidP="00A70D0B">
      <w:pPr>
        <w:rPr>
          <w:rFonts w:ascii="Castledown" w:hAnsi="Castledown"/>
          <w:b/>
          <w:bCs/>
          <w:sz w:val="26"/>
          <w:szCs w:val="28"/>
        </w:rPr>
      </w:pPr>
      <w:r>
        <w:rPr>
          <w:rFonts w:ascii="Castledown" w:hAnsi="Castledown"/>
          <w:b/>
          <w:bCs/>
          <w:sz w:val="26"/>
          <w:szCs w:val="28"/>
        </w:rPr>
        <w:t>Materials and Tools</w:t>
      </w:r>
      <w:r w:rsidR="00290444">
        <w:rPr>
          <w:rFonts w:ascii="Castledown" w:hAnsi="Castledown"/>
          <w:b/>
          <w:bCs/>
          <w:sz w:val="26"/>
          <w:szCs w:val="28"/>
        </w:rPr>
        <w:t>:</w:t>
      </w:r>
    </w:p>
    <w:p w14:paraId="6E51A28B" w14:textId="68A75635" w:rsidR="00EF5D49" w:rsidRPr="00270704" w:rsidRDefault="00EF5D49" w:rsidP="00A70D0B">
      <w:pPr>
        <w:rPr>
          <w:rFonts w:ascii="Castledown" w:hAnsi="Castledown" w:cs="Calibri"/>
          <w:sz w:val="26"/>
          <w:szCs w:val="28"/>
        </w:rPr>
      </w:pPr>
      <w:r w:rsidRPr="00270704">
        <w:rPr>
          <w:rFonts w:ascii="Castledown" w:hAnsi="Castledown" w:cs="Calibri"/>
          <w:sz w:val="26"/>
          <w:szCs w:val="28"/>
        </w:rPr>
        <w:t>Knitting Needles (size varies depending on the weight of the yarn you’re using)</w:t>
      </w:r>
    </w:p>
    <w:p w14:paraId="4CD594D9" w14:textId="12C779E8" w:rsidR="00EF5D49" w:rsidRPr="00270704" w:rsidRDefault="00EF5D49" w:rsidP="00A70D0B">
      <w:pPr>
        <w:rPr>
          <w:rFonts w:ascii="Castledown" w:hAnsi="Castledown" w:cs="Calibri"/>
          <w:sz w:val="26"/>
          <w:szCs w:val="28"/>
        </w:rPr>
      </w:pPr>
      <w:r w:rsidRPr="00270704">
        <w:rPr>
          <w:rFonts w:ascii="Castledown" w:hAnsi="Castledown" w:cs="Calibri"/>
          <w:sz w:val="26"/>
          <w:szCs w:val="28"/>
        </w:rPr>
        <w:t xml:space="preserve">Wool (any </w:t>
      </w:r>
      <w:proofErr w:type="gramStart"/>
      <w:r w:rsidRPr="00270704">
        <w:rPr>
          <w:rFonts w:ascii="Castledown" w:hAnsi="Castledown" w:cs="Calibri"/>
          <w:sz w:val="26"/>
          <w:szCs w:val="28"/>
        </w:rPr>
        <w:t>as long as</w:t>
      </w:r>
      <w:proofErr w:type="gramEnd"/>
      <w:r w:rsidRPr="00270704">
        <w:rPr>
          <w:rFonts w:ascii="Castledown" w:hAnsi="Castledown" w:cs="Calibri"/>
          <w:sz w:val="26"/>
          <w:szCs w:val="28"/>
        </w:rPr>
        <w:t xml:space="preserve"> it doesn’t come apart easily)</w:t>
      </w:r>
    </w:p>
    <w:p w14:paraId="7AFEF9A7" w14:textId="77777777" w:rsidR="009206F7" w:rsidRPr="00270704" w:rsidRDefault="00EF5D49" w:rsidP="00A70D0B">
      <w:pPr>
        <w:rPr>
          <w:rFonts w:ascii="Castledown" w:hAnsi="Castledown"/>
          <w:sz w:val="26"/>
          <w:szCs w:val="28"/>
        </w:rPr>
      </w:pPr>
      <w:r w:rsidRPr="00270704">
        <w:rPr>
          <w:rFonts w:ascii="Castledown" w:hAnsi="Castledown"/>
          <w:sz w:val="26"/>
          <w:szCs w:val="28"/>
        </w:rPr>
        <w:t>Embellishments (e.g. buttons, ribbon, plaits, crocheted flowers, crocheted buttons – things that can be ‘twiddled’ and won’t break or come apart! Please avoid using ‘hairy’ wool that can come apart if tugged)</w:t>
      </w:r>
    </w:p>
    <w:p w14:paraId="0C24B232" w14:textId="77777777" w:rsidR="009206F7" w:rsidRPr="00270704" w:rsidRDefault="009206F7" w:rsidP="00A70D0B">
      <w:pPr>
        <w:rPr>
          <w:rFonts w:ascii="Castledown" w:hAnsi="Castledown"/>
          <w:sz w:val="26"/>
          <w:szCs w:val="28"/>
        </w:rPr>
      </w:pPr>
    </w:p>
    <w:p w14:paraId="49547FBC" w14:textId="67D895FD" w:rsidR="009206F7" w:rsidRPr="00270704" w:rsidRDefault="00D64682" w:rsidP="00A70D0B">
      <w:pPr>
        <w:rPr>
          <w:rFonts w:ascii="Castledown" w:hAnsi="Castledown"/>
          <w:b/>
          <w:bCs/>
          <w:sz w:val="26"/>
          <w:szCs w:val="28"/>
        </w:rPr>
      </w:pPr>
      <w:r w:rsidRPr="00270704">
        <w:rPr>
          <w:rFonts w:ascii="Castledown" w:hAnsi="Castledown"/>
          <w:b/>
          <w:bCs/>
          <w:sz w:val="26"/>
          <w:szCs w:val="28"/>
        </w:rPr>
        <w:t>Instructions:</w:t>
      </w:r>
    </w:p>
    <w:p w14:paraId="60E0BE64" w14:textId="675C3848" w:rsidR="009206F7" w:rsidRPr="00270704" w:rsidRDefault="00D64682" w:rsidP="00A70D0B">
      <w:pPr>
        <w:rPr>
          <w:rFonts w:ascii="Castledown" w:hAnsi="Castledown"/>
          <w:sz w:val="26"/>
          <w:szCs w:val="28"/>
        </w:rPr>
      </w:pPr>
      <w:r w:rsidRPr="00270704">
        <w:rPr>
          <w:rFonts w:ascii="Castledown" w:hAnsi="Castledown"/>
          <w:sz w:val="26"/>
          <w:szCs w:val="28"/>
        </w:rPr>
        <w:t>Cast on 40 stitches using 2 strands of yarn or 1 strand of chunky wool</w:t>
      </w:r>
    </w:p>
    <w:p w14:paraId="597D77F1" w14:textId="57E80882" w:rsidR="009206F7" w:rsidRPr="00270704" w:rsidRDefault="00D64682" w:rsidP="00A70D0B">
      <w:pPr>
        <w:rPr>
          <w:rFonts w:ascii="Castledown" w:hAnsi="Castledown"/>
          <w:sz w:val="26"/>
          <w:szCs w:val="28"/>
        </w:rPr>
      </w:pPr>
      <w:r w:rsidRPr="00270704">
        <w:rPr>
          <w:rFonts w:ascii="Castledown" w:hAnsi="Castledown"/>
          <w:sz w:val="26"/>
          <w:szCs w:val="28"/>
        </w:rPr>
        <w:t>Use stocking stitch (knit a line, purl a line) for 11 inches (28 cm)</w:t>
      </w:r>
    </w:p>
    <w:p w14:paraId="34ED38D9" w14:textId="166494C4" w:rsidR="009206F7" w:rsidRPr="00270704" w:rsidRDefault="00D64682" w:rsidP="00A70D0B">
      <w:pPr>
        <w:rPr>
          <w:rFonts w:ascii="Castledown" w:hAnsi="Castledown"/>
          <w:sz w:val="26"/>
          <w:szCs w:val="28"/>
        </w:rPr>
      </w:pPr>
      <w:r w:rsidRPr="00270704">
        <w:rPr>
          <w:rFonts w:ascii="Castledown" w:hAnsi="Castledown"/>
          <w:sz w:val="26"/>
          <w:szCs w:val="28"/>
        </w:rPr>
        <w:t>Continue with stocking stitch and use up any oddments of various textures of wool. Knit until it measures 23 inches (58.5cm)</w:t>
      </w:r>
      <w:r w:rsidR="00342B56" w:rsidRPr="00270704">
        <w:rPr>
          <w:rFonts w:ascii="Castledown" w:hAnsi="Castledown"/>
          <w:sz w:val="26"/>
          <w:szCs w:val="28"/>
        </w:rPr>
        <w:t xml:space="preserve">. </w:t>
      </w:r>
      <w:r w:rsidRPr="00270704">
        <w:rPr>
          <w:rFonts w:ascii="Castledown" w:hAnsi="Castledown"/>
          <w:sz w:val="26"/>
          <w:szCs w:val="28"/>
        </w:rPr>
        <w:t>Cast of</w:t>
      </w:r>
      <w:r w:rsidR="00A70D0B" w:rsidRPr="00270704">
        <w:rPr>
          <w:rFonts w:ascii="Castledown" w:hAnsi="Castledown"/>
          <w:sz w:val="26"/>
          <w:szCs w:val="28"/>
        </w:rPr>
        <w:t>f</w:t>
      </w:r>
    </w:p>
    <w:p w14:paraId="2AF306EA" w14:textId="7478385A" w:rsidR="009206F7" w:rsidRPr="00270704" w:rsidRDefault="00D64682" w:rsidP="00A70D0B">
      <w:pPr>
        <w:rPr>
          <w:rFonts w:ascii="Castledown" w:hAnsi="Castledown"/>
          <w:sz w:val="26"/>
          <w:szCs w:val="28"/>
        </w:rPr>
      </w:pPr>
      <w:r w:rsidRPr="00270704">
        <w:rPr>
          <w:rFonts w:ascii="Castledown" w:hAnsi="Castledown"/>
          <w:sz w:val="26"/>
          <w:szCs w:val="28"/>
        </w:rPr>
        <w:lastRenderedPageBreak/>
        <w:t>To finish the mitt, neatly sew the long edges together with purl side facing you. Turn the mitt inside out and push the cuff up inside the mitt body (doubling the mitt) and neatly sew the cas</w:t>
      </w:r>
      <w:r w:rsidR="00A70D0B" w:rsidRPr="00270704">
        <w:rPr>
          <w:rFonts w:ascii="Castledown" w:hAnsi="Castledown"/>
          <w:sz w:val="26"/>
          <w:szCs w:val="28"/>
        </w:rPr>
        <w:t>t</w:t>
      </w:r>
      <w:r w:rsidRPr="00270704">
        <w:rPr>
          <w:rFonts w:ascii="Castledown" w:hAnsi="Castledown"/>
          <w:sz w:val="26"/>
          <w:szCs w:val="28"/>
        </w:rPr>
        <w:t xml:space="preserve"> on and </w:t>
      </w:r>
      <w:proofErr w:type="gramStart"/>
      <w:r w:rsidRPr="00270704">
        <w:rPr>
          <w:rFonts w:ascii="Castledown" w:hAnsi="Castledown"/>
          <w:sz w:val="26"/>
          <w:szCs w:val="28"/>
        </w:rPr>
        <w:t>cast off</w:t>
      </w:r>
      <w:proofErr w:type="gramEnd"/>
      <w:r w:rsidRPr="00270704">
        <w:rPr>
          <w:rFonts w:ascii="Castledown" w:hAnsi="Castledown"/>
          <w:sz w:val="26"/>
          <w:szCs w:val="28"/>
        </w:rPr>
        <w:t xml:space="preserve"> edges together.</w:t>
      </w:r>
    </w:p>
    <w:p w14:paraId="339B1085" w14:textId="4316B9EC" w:rsidR="009206F7" w:rsidRPr="00270704" w:rsidRDefault="00D64682" w:rsidP="00A70D0B">
      <w:pPr>
        <w:rPr>
          <w:rFonts w:ascii="Castledown" w:hAnsi="Castledown"/>
          <w:sz w:val="26"/>
          <w:szCs w:val="28"/>
        </w:rPr>
      </w:pPr>
      <w:r w:rsidRPr="00270704">
        <w:rPr>
          <w:rFonts w:ascii="Castledown" w:hAnsi="Castledown"/>
          <w:sz w:val="26"/>
          <w:szCs w:val="28"/>
        </w:rPr>
        <w:t xml:space="preserve">To decorate the mitt, try to include at least six decorations on the outside, and four on the inside. You can add more if you like! </w:t>
      </w:r>
    </w:p>
    <w:p w14:paraId="3EDCDA83" w14:textId="59E77BDC" w:rsidR="009206F7" w:rsidRPr="00270704" w:rsidRDefault="00D64682" w:rsidP="00A70D0B">
      <w:pPr>
        <w:rPr>
          <w:rFonts w:ascii="Castledown" w:hAnsi="Castledown"/>
          <w:sz w:val="26"/>
          <w:szCs w:val="28"/>
        </w:rPr>
      </w:pPr>
      <w:r w:rsidRPr="00270704">
        <w:rPr>
          <w:rFonts w:ascii="Castledown" w:hAnsi="Castledown"/>
          <w:sz w:val="26"/>
          <w:szCs w:val="28"/>
        </w:rPr>
        <w:t>Add a loop to the outside of the mitt by using 8 inches (20 cm) of nylon thread or ribbon. Push the thread or ribbon through the top section of the mitt and tie a knot in it. Then pull the knot through so that it is hidden inside the mitt. The loop is needed so that the patients name tag can be kept on the mitt.</w:t>
      </w:r>
    </w:p>
    <w:p w14:paraId="711199A1" w14:textId="77777777" w:rsidR="00D64682" w:rsidRPr="00270704" w:rsidRDefault="00D64682" w:rsidP="00A70D0B">
      <w:pPr>
        <w:rPr>
          <w:rFonts w:ascii="Castledown" w:hAnsi="Castledown"/>
          <w:sz w:val="26"/>
          <w:szCs w:val="28"/>
        </w:rPr>
      </w:pPr>
      <w:r w:rsidRPr="00270704">
        <w:rPr>
          <w:rFonts w:ascii="Castledown" w:hAnsi="Castledown"/>
          <w:sz w:val="26"/>
          <w:szCs w:val="28"/>
        </w:rPr>
        <w:t>Please check there are no loose threads and make sure that all the embellishments are sewn on tight so they cannot be pulled off – bear in mind that the pulling/twisting strength of an agitated patient may be stronger than you think!  If in doubt, add a few more stitches to make things extra secure.</w:t>
      </w:r>
    </w:p>
    <w:p w14:paraId="18D6E83C" w14:textId="77777777" w:rsidR="001A4C3A" w:rsidRDefault="001A4C3A" w:rsidP="00A70D0B">
      <w:pPr>
        <w:jc w:val="center"/>
        <w:rPr>
          <w:rFonts w:ascii="Castledown" w:hAnsi="Castledown"/>
          <w:b/>
          <w:bCs/>
          <w:sz w:val="26"/>
          <w:szCs w:val="28"/>
        </w:rPr>
      </w:pPr>
    </w:p>
    <w:p w14:paraId="4565A235" w14:textId="0849F8B5" w:rsidR="00A70D0B" w:rsidRPr="00270704" w:rsidRDefault="00A70D0B" w:rsidP="00A70D0B">
      <w:pPr>
        <w:jc w:val="center"/>
        <w:rPr>
          <w:rFonts w:ascii="Castledown" w:hAnsi="Castledown"/>
          <w:b/>
          <w:bCs/>
          <w:sz w:val="26"/>
          <w:szCs w:val="28"/>
        </w:rPr>
      </w:pPr>
      <w:r w:rsidRPr="00270704">
        <w:rPr>
          <w:rFonts w:ascii="Castledown" w:hAnsi="Castledown"/>
          <w:b/>
          <w:bCs/>
          <w:sz w:val="26"/>
          <w:szCs w:val="28"/>
        </w:rPr>
        <w:t>Please send all completed Twiddle Mitts to:</w:t>
      </w:r>
    </w:p>
    <w:p w14:paraId="670CAD2F" w14:textId="77777777" w:rsidR="00A70D0B" w:rsidRPr="00270704" w:rsidRDefault="00A70D0B" w:rsidP="00A70D0B">
      <w:pPr>
        <w:jc w:val="center"/>
        <w:rPr>
          <w:rFonts w:ascii="Castledown" w:hAnsi="Castledown"/>
          <w:b/>
          <w:bCs/>
          <w:sz w:val="26"/>
          <w:szCs w:val="28"/>
        </w:rPr>
      </w:pPr>
      <w:r w:rsidRPr="00270704">
        <w:rPr>
          <w:rFonts w:ascii="Castledown" w:hAnsi="Castledown"/>
          <w:b/>
          <w:bCs/>
          <w:sz w:val="26"/>
          <w:szCs w:val="28"/>
        </w:rPr>
        <w:t>Wycliffe House</w:t>
      </w:r>
    </w:p>
    <w:p w14:paraId="6C5CCD6C" w14:textId="77777777" w:rsidR="00A70D0B" w:rsidRPr="00270704" w:rsidRDefault="00A70D0B" w:rsidP="00A70D0B">
      <w:pPr>
        <w:jc w:val="center"/>
        <w:rPr>
          <w:rFonts w:ascii="Castledown" w:hAnsi="Castledown"/>
          <w:b/>
          <w:bCs/>
          <w:sz w:val="26"/>
          <w:szCs w:val="28"/>
        </w:rPr>
      </w:pPr>
      <w:r w:rsidRPr="00270704">
        <w:rPr>
          <w:rFonts w:ascii="Castledown" w:hAnsi="Castledown"/>
          <w:b/>
          <w:bCs/>
          <w:sz w:val="26"/>
          <w:szCs w:val="28"/>
        </w:rPr>
        <w:t>Northern General Hospital</w:t>
      </w:r>
    </w:p>
    <w:p w14:paraId="40095190" w14:textId="7D76187C" w:rsidR="00D64682" w:rsidRPr="00270704" w:rsidRDefault="00A70D0B" w:rsidP="00342B56">
      <w:pPr>
        <w:jc w:val="center"/>
        <w:rPr>
          <w:rFonts w:ascii="Castledown" w:hAnsi="Castledown"/>
          <w:b/>
          <w:bCs/>
          <w:sz w:val="26"/>
          <w:szCs w:val="28"/>
        </w:rPr>
      </w:pPr>
      <w:proofErr w:type="spellStart"/>
      <w:r w:rsidRPr="00270704">
        <w:rPr>
          <w:rFonts w:ascii="Castledown" w:hAnsi="Castledown"/>
          <w:b/>
          <w:bCs/>
          <w:sz w:val="26"/>
          <w:szCs w:val="28"/>
        </w:rPr>
        <w:t>Herries</w:t>
      </w:r>
      <w:proofErr w:type="spellEnd"/>
      <w:r w:rsidRPr="00270704">
        <w:rPr>
          <w:rFonts w:ascii="Castledown" w:hAnsi="Castledown"/>
          <w:b/>
          <w:bCs/>
          <w:sz w:val="26"/>
          <w:szCs w:val="28"/>
        </w:rPr>
        <w:t xml:space="preserve"> Road</w:t>
      </w:r>
      <w:r w:rsidR="00342B56" w:rsidRPr="00270704">
        <w:rPr>
          <w:rFonts w:ascii="Castledown" w:hAnsi="Castledown"/>
          <w:b/>
          <w:bCs/>
          <w:sz w:val="26"/>
          <w:szCs w:val="28"/>
        </w:rPr>
        <w:t xml:space="preserve">, </w:t>
      </w:r>
      <w:r w:rsidRPr="00270704">
        <w:rPr>
          <w:rFonts w:ascii="Castledown" w:hAnsi="Castledown"/>
          <w:b/>
          <w:bCs/>
          <w:sz w:val="26"/>
          <w:szCs w:val="28"/>
        </w:rPr>
        <w:t>S5 7AT</w:t>
      </w:r>
    </w:p>
    <w:p w14:paraId="30AED08B" w14:textId="77777777" w:rsidR="00EF5D49" w:rsidRPr="00270704" w:rsidRDefault="00EF5D49">
      <w:pPr>
        <w:rPr>
          <w:sz w:val="24"/>
          <w:szCs w:val="24"/>
        </w:rPr>
      </w:pPr>
    </w:p>
    <w:sectPr w:rsidR="00EF5D49" w:rsidRPr="002707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7048" w14:textId="77777777" w:rsidR="00EF5D49" w:rsidRDefault="00EF5D49" w:rsidP="00EF5D49">
      <w:pPr>
        <w:spacing w:after="0" w:line="240" w:lineRule="auto"/>
      </w:pPr>
      <w:r>
        <w:separator/>
      </w:r>
    </w:p>
  </w:endnote>
  <w:endnote w:type="continuationSeparator" w:id="0">
    <w:p w14:paraId="4551AE67" w14:textId="77777777" w:rsidR="00EF5D49" w:rsidRDefault="00EF5D49" w:rsidP="00EF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ledown Heavy">
    <w:altName w:val="Corbel"/>
    <w:charset w:val="00"/>
    <w:family w:val="auto"/>
    <w:pitch w:val="variable"/>
    <w:sig w:usb0="00000001" w:usb1="5000245B"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Castledown">
    <w:altName w:val="Corbel"/>
    <w:charset w:val="00"/>
    <w:family w:val="auto"/>
    <w:pitch w:val="variable"/>
    <w:sig w:usb0="00000001" w:usb1="5000245B" w:usb2="00000000" w:usb3="00000000" w:csb0="00000093"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1737" w14:textId="23114D42" w:rsidR="00EF5D49" w:rsidRDefault="00EF5D49" w:rsidP="00EF5D49">
    <w:pPr>
      <w:tabs>
        <w:tab w:val="center" w:pos="4513"/>
        <w:tab w:val="right" w:pos="9026"/>
      </w:tabs>
      <w:spacing w:after="0" w:line="240" w:lineRule="auto"/>
    </w:pPr>
    <w:r w:rsidRPr="007A0AC6">
      <w:rPr>
        <w:rFonts w:ascii="Arial" w:hAnsi="Arial" w:cs="Arial"/>
        <w:noProof/>
      </w:rPr>
      <w:drawing>
        <wp:anchor distT="0" distB="0" distL="114300" distR="114300" simplePos="0" relativeHeight="251659264" behindDoc="1" locked="0" layoutInCell="1" allowOverlap="0" wp14:anchorId="2EF4A994" wp14:editId="69CD9A31">
          <wp:simplePos x="0" y="0"/>
          <wp:positionH relativeFrom="margin">
            <wp:align>right</wp:align>
          </wp:positionH>
          <wp:positionV relativeFrom="paragraph">
            <wp:posOffset>37465</wp:posOffset>
          </wp:positionV>
          <wp:extent cx="1852295" cy="838200"/>
          <wp:effectExtent l="0" t="0" r="0" b="0"/>
          <wp:wrapSquare wrapText="bothSides"/>
          <wp:docPr id="1518565043" name="Picture 1518565043" descr="SH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838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E855086" wp14:editId="0B6F13CD">
          <wp:extent cx="1257300" cy="537507"/>
          <wp:effectExtent l="0" t="0" r="0" b="0"/>
          <wp:docPr id="1" name="Picture 1" descr="W:\charitable trusts\Library\Fundraising\Fundraising Regulator\Comms - logo etc\Registration Pack\Colour\FR_RegLogo_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aritable trusts\Library\Fundraising\Fundraising Regulator\Comms - logo etc\Registration Pack\Colour\FR_RegLogo_L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37507"/>
                  </a:xfrm>
                  <a:prstGeom prst="rect">
                    <a:avLst/>
                  </a:prstGeom>
                  <a:noFill/>
                  <a:ln>
                    <a:noFill/>
                  </a:ln>
                </pic:spPr>
              </pic:pic>
            </a:graphicData>
          </a:graphic>
        </wp:inline>
      </w:drawing>
    </w:r>
    <w:r>
      <w:t xml:space="preserve">      </w:t>
    </w:r>
  </w:p>
  <w:p w14:paraId="6B492D9C" w14:textId="60BE7FAC" w:rsidR="00EF5D49" w:rsidRPr="00EF5D49" w:rsidRDefault="00EF5D49" w:rsidP="00EF5D49">
    <w:pPr>
      <w:tabs>
        <w:tab w:val="center" w:pos="4513"/>
        <w:tab w:val="right" w:pos="9026"/>
      </w:tabs>
      <w:spacing w:after="0" w:line="240" w:lineRule="auto"/>
      <w:rPr>
        <w:kern w:val="0"/>
        <w14:ligatures w14:val="none"/>
      </w:rPr>
    </w:pPr>
    <w:r w:rsidRPr="007A0AC6">
      <w:rPr>
        <w:rFonts w:ascii="Museo Sans Rounded 300" w:hAnsi="Museo Sans Rounded 300"/>
        <w:sz w:val="20"/>
        <w:szCs w:val="20"/>
      </w:rPr>
      <w:t xml:space="preserve">Registered Charity No. 1169762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5A5B" w14:textId="77777777" w:rsidR="00EF5D49" w:rsidRDefault="00EF5D49" w:rsidP="00EF5D49">
      <w:pPr>
        <w:spacing w:after="0" w:line="240" w:lineRule="auto"/>
      </w:pPr>
      <w:r>
        <w:separator/>
      </w:r>
    </w:p>
  </w:footnote>
  <w:footnote w:type="continuationSeparator" w:id="0">
    <w:p w14:paraId="2CF2052C" w14:textId="77777777" w:rsidR="00EF5D49" w:rsidRDefault="00EF5D49" w:rsidP="00EF5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5DD4"/>
    <w:multiLevelType w:val="hybridMultilevel"/>
    <w:tmpl w:val="CCFEE47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44CF6E2F"/>
    <w:multiLevelType w:val="hybridMultilevel"/>
    <w:tmpl w:val="C276CB9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7C906D34"/>
    <w:multiLevelType w:val="hybridMultilevel"/>
    <w:tmpl w:val="F9908F62"/>
    <w:lvl w:ilvl="0" w:tplc="016E23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523520">
    <w:abstractNumId w:val="1"/>
  </w:num>
  <w:num w:numId="2" w16cid:durableId="1578246421">
    <w:abstractNumId w:val="0"/>
  </w:num>
  <w:num w:numId="3" w16cid:durableId="795219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49"/>
    <w:rsid w:val="001A4C3A"/>
    <w:rsid w:val="00270704"/>
    <w:rsid w:val="00290444"/>
    <w:rsid w:val="002D1A70"/>
    <w:rsid w:val="00342B56"/>
    <w:rsid w:val="003A3A01"/>
    <w:rsid w:val="007E22AF"/>
    <w:rsid w:val="008C3A40"/>
    <w:rsid w:val="0091316B"/>
    <w:rsid w:val="009206F7"/>
    <w:rsid w:val="009E2713"/>
    <w:rsid w:val="00A70D0B"/>
    <w:rsid w:val="00D64682"/>
    <w:rsid w:val="00EF5D49"/>
    <w:rsid w:val="00FC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7140"/>
  <w15:chartTrackingRefBased/>
  <w15:docId w15:val="{EBC7F07A-7B79-418B-89A1-94642932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D49"/>
  </w:style>
  <w:style w:type="paragraph" w:styleId="Footer">
    <w:name w:val="footer"/>
    <w:basedOn w:val="Normal"/>
    <w:link w:val="FooterChar"/>
    <w:uiPriority w:val="99"/>
    <w:unhideWhenUsed/>
    <w:rsid w:val="00EF5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D49"/>
  </w:style>
  <w:style w:type="paragraph" w:styleId="ListParagraph">
    <w:name w:val="List Paragraph"/>
    <w:basedOn w:val="Normal"/>
    <w:uiPriority w:val="34"/>
    <w:qFormat/>
    <w:rsid w:val="00EF5D49"/>
    <w:pPr>
      <w:spacing w:after="0" w:line="240" w:lineRule="auto"/>
      <w:ind w:left="720"/>
      <w:contextualSpacing/>
    </w:pPr>
    <w:rPr>
      <w:rFonts w:ascii="Arial" w:hAnsi="Arial" w:cs="Arial"/>
      <w:kern w:val="0"/>
      <w14:ligatures w14:val="none"/>
    </w:rPr>
  </w:style>
  <w:style w:type="paragraph" w:styleId="NoSpacing">
    <w:name w:val="No Spacing"/>
    <w:uiPriority w:val="1"/>
    <w:qFormat/>
    <w:rsid w:val="00920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Katherine (SHEFFIELD TEACHING HOSPITALS NHS FOUNDATION TRUST)</dc:creator>
  <cp:keywords/>
  <dc:description/>
  <cp:lastModifiedBy>EBBS, Katherine (SHEFFIELD TEACHING HOSPITALS NHS FOUNDATION TRUST)</cp:lastModifiedBy>
  <cp:revision>14</cp:revision>
  <dcterms:created xsi:type="dcterms:W3CDTF">2024-04-29T11:40:00Z</dcterms:created>
  <dcterms:modified xsi:type="dcterms:W3CDTF">2024-04-30T14:37:00Z</dcterms:modified>
</cp:coreProperties>
</file>